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0CB" w:rsidRPr="00AE30CB" w:rsidRDefault="00AE30CB" w:rsidP="00AE30CB">
      <w:pPr>
        <w:spacing w:after="0" w:line="240" w:lineRule="auto"/>
        <w:rPr>
          <w:rFonts w:eastAsia="Times New Roman"/>
          <w:b/>
          <w:sz w:val="22"/>
          <w:szCs w:val="22"/>
        </w:rPr>
      </w:pPr>
      <w:r w:rsidRPr="00AE30CB">
        <w:rPr>
          <w:rFonts w:ascii="Arial" w:eastAsia="Times New Roman" w:hAnsi="Arial" w:cs="Arial"/>
          <w:b/>
          <w:color w:val="000000"/>
          <w:sz w:val="22"/>
          <w:szCs w:val="22"/>
          <w:shd w:val="clear" w:color="auto" w:fill="FFFFFF"/>
        </w:rPr>
        <w:t> Environmental Educator - DNERR</w:t>
      </w:r>
    </w:p>
    <w:tbl>
      <w:tblPr>
        <w:tblW w:w="8100" w:type="dxa"/>
        <w:tblCellSpacing w:w="15" w:type="dxa"/>
        <w:shd w:val="clear" w:color="auto" w:fill="FFFFFF"/>
        <w:tblCellMar>
          <w:top w:w="30" w:type="dxa"/>
          <w:left w:w="30" w:type="dxa"/>
          <w:bottom w:w="30" w:type="dxa"/>
          <w:right w:w="30" w:type="dxa"/>
        </w:tblCellMar>
        <w:tblLook w:val="04A0" w:firstRow="1" w:lastRow="0" w:firstColumn="1" w:lastColumn="0" w:noHBand="0" w:noVBand="1"/>
      </w:tblPr>
      <w:tblGrid>
        <w:gridCol w:w="1046"/>
        <w:gridCol w:w="7054"/>
      </w:tblGrid>
      <w:tr w:rsidR="00AE30CB" w:rsidRPr="00AE30CB" w:rsidTr="00AE30CB">
        <w:trPr>
          <w:tblCellSpacing w:w="15" w:type="dxa"/>
        </w:trPr>
        <w:tc>
          <w:tcPr>
            <w:tcW w:w="0" w:type="auto"/>
            <w:shd w:val="clear" w:color="auto" w:fill="FFFFFF"/>
            <w:hideMark/>
          </w:tcPr>
          <w:p w:rsidR="00AE30CB" w:rsidRPr="00AE30CB" w:rsidRDefault="00AE30CB" w:rsidP="00AE30CB">
            <w:pPr>
              <w:spacing w:before="80" w:after="0" w:line="240" w:lineRule="auto"/>
              <w:jc w:val="right"/>
              <w:rPr>
                <w:rFonts w:ascii="Arial" w:eastAsia="Times New Roman" w:hAnsi="Arial" w:cs="Arial"/>
                <w:b/>
                <w:bCs/>
                <w:color w:val="000000"/>
                <w:sz w:val="16"/>
                <w:szCs w:val="16"/>
              </w:rPr>
            </w:pPr>
            <w:r w:rsidRPr="00AE30CB">
              <w:rPr>
                <w:rFonts w:ascii="Arial" w:eastAsia="Times New Roman" w:hAnsi="Arial" w:cs="Arial"/>
                <w:b/>
                <w:bCs/>
                <w:color w:val="000000"/>
                <w:sz w:val="16"/>
                <w:szCs w:val="16"/>
              </w:rPr>
              <w:t>Location:</w:t>
            </w:r>
          </w:p>
        </w:tc>
        <w:tc>
          <w:tcPr>
            <w:tcW w:w="0" w:type="auto"/>
            <w:shd w:val="clear" w:color="auto" w:fill="FFFFFF"/>
            <w:hideMark/>
          </w:tcPr>
          <w:p w:rsidR="00AE30CB" w:rsidRPr="00AE30CB" w:rsidRDefault="00AE30CB" w:rsidP="00AE30CB">
            <w:pPr>
              <w:spacing w:before="80" w:after="0" w:line="240" w:lineRule="auto"/>
              <w:rPr>
                <w:rFonts w:ascii="Arial" w:eastAsia="Times New Roman" w:hAnsi="Arial" w:cs="Arial"/>
                <w:color w:val="000000"/>
                <w:sz w:val="16"/>
                <w:szCs w:val="16"/>
              </w:rPr>
            </w:pPr>
            <w:r w:rsidRPr="00AE30CB">
              <w:rPr>
                <w:rFonts w:ascii="Arial" w:eastAsia="Times New Roman" w:hAnsi="Arial" w:cs="Arial"/>
                <w:color w:val="000000"/>
                <w:sz w:val="16"/>
                <w:szCs w:val="16"/>
              </w:rPr>
              <w:t>Internship Opportunities</w:t>
            </w:r>
            <w:r w:rsidRPr="00AE30CB">
              <w:rPr>
                <w:rFonts w:ascii="Arial" w:eastAsia="Times New Roman" w:hAnsi="Arial" w:cs="Arial"/>
                <w:color w:val="000000"/>
                <w:sz w:val="16"/>
                <w:szCs w:val="16"/>
              </w:rPr>
              <w:br/>
              <w:t>D. Spring 2015 - 6 months</w:t>
            </w:r>
          </w:p>
        </w:tc>
      </w:tr>
      <w:tr w:rsidR="00AE30CB" w:rsidRPr="00AE30CB" w:rsidTr="00AE30CB">
        <w:trPr>
          <w:tblCellSpacing w:w="15" w:type="dxa"/>
        </w:trPr>
        <w:tc>
          <w:tcPr>
            <w:tcW w:w="0" w:type="auto"/>
            <w:shd w:val="clear" w:color="auto" w:fill="FFFFFF"/>
            <w:hideMark/>
          </w:tcPr>
          <w:p w:rsidR="00AE30CB" w:rsidRPr="00AE30CB" w:rsidRDefault="00AE30CB" w:rsidP="00AE30CB">
            <w:pPr>
              <w:spacing w:before="80" w:after="0" w:line="240" w:lineRule="auto"/>
              <w:jc w:val="right"/>
              <w:rPr>
                <w:rFonts w:ascii="Arial" w:eastAsia="Times New Roman" w:hAnsi="Arial" w:cs="Arial"/>
                <w:b/>
                <w:bCs/>
                <w:color w:val="000000"/>
                <w:sz w:val="16"/>
                <w:szCs w:val="16"/>
              </w:rPr>
            </w:pPr>
            <w:r w:rsidRPr="00AE30CB">
              <w:rPr>
                <w:rFonts w:ascii="Arial" w:eastAsia="Times New Roman" w:hAnsi="Arial" w:cs="Arial"/>
                <w:b/>
                <w:bCs/>
                <w:color w:val="000000"/>
                <w:sz w:val="16"/>
                <w:szCs w:val="16"/>
              </w:rPr>
              <w:t>Duties:</w:t>
            </w:r>
          </w:p>
        </w:tc>
        <w:tc>
          <w:tcPr>
            <w:tcW w:w="0" w:type="auto"/>
            <w:shd w:val="clear" w:color="auto" w:fill="FFFFFF"/>
            <w:hideMark/>
          </w:tcPr>
          <w:p w:rsidR="00AE30CB" w:rsidRPr="00AE30CB" w:rsidRDefault="00AE30CB" w:rsidP="00AE30CB">
            <w:pPr>
              <w:spacing w:before="80" w:after="0" w:line="240" w:lineRule="auto"/>
              <w:rPr>
                <w:rFonts w:ascii="Arial" w:eastAsia="Times New Roman" w:hAnsi="Arial" w:cs="Arial"/>
                <w:color w:val="000000"/>
                <w:sz w:val="17"/>
                <w:szCs w:val="17"/>
              </w:rPr>
            </w:pPr>
            <w:r w:rsidRPr="00AE30CB">
              <w:rPr>
                <w:rFonts w:ascii="Arial" w:eastAsia="Times New Roman" w:hAnsi="Arial" w:cs="Arial"/>
                <w:color w:val="000000"/>
                <w:sz w:val="17"/>
                <w:szCs w:val="17"/>
              </w:rPr>
              <w:t>Delaware National Estuarine Research Reserve (DNERR) is currently seeking applications for an Environmental Education Intern position. This position is responsible for leading school, group and public programs designed with environmental education in mind. In addition to leading programs, this position will have the opportunity to create new programming that can be offered at the Reserve that assist in meeting the goals and objectives outlined in the DNERR</w:t>
            </w:r>
            <w:r w:rsidRPr="00AE30CB">
              <w:rPr>
                <w:rFonts w:ascii="Arial" w:eastAsia="Times New Roman" w:hAnsi="Arial" w:cs="Arial"/>
                <w:color w:val="000000"/>
                <w:sz w:val="17"/>
                <w:szCs w:val="17"/>
              </w:rPr>
              <w:t>s Management Plan. There will be opportunities to work and interact with the research team, coastal training program and stewardship team. In this position, the intern will be an integral part of our team and be expected to take on leadership roles. Work will take place in all kinds of weather, walking and hiking around the reserve, and some physical labor might be required. Canoeing and boating experience is recommended but not required, we can offer training in both. Weekend work and some evening work will be required (evening work will be kept to a minimum).</w:t>
            </w:r>
            <w:r w:rsidRPr="00AE30CB">
              <w:rPr>
                <w:rFonts w:ascii="Arial" w:eastAsia="Times New Roman" w:hAnsi="Arial" w:cs="Arial"/>
                <w:color w:val="000000"/>
                <w:sz w:val="17"/>
                <w:szCs w:val="17"/>
              </w:rPr>
              <w:br/>
            </w:r>
            <w:r w:rsidRPr="00AE30CB">
              <w:rPr>
                <w:rFonts w:ascii="Arial" w:eastAsia="Times New Roman" w:hAnsi="Arial" w:cs="Arial"/>
                <w:color w:val="000000"/>
                <w:sz w:val="17"/>
                <w:szCs w:val="17"/>
              </w:rPr>
              <w:br/>
              <w:t>TERM OF SERVICE - May 1, 2015-Oct 31, 2015 - dates are flexible</w:t>
            </w:r>
            <w:r w:rsidRPr="00AE30CB">
              <w:rPr>
                <w:rFonts w:ascii="Arial" w:eastAsia="Times New Roman" w:hAnsi="Arial" w:cs="Arial"/>
                <w:color w:val="000000"/>
                <w:sz w:val="17"/>
                <w:szCs w:val="17"/>
              </w:rPr>
              <w:br/>
              <w:t>30+ hours per week</w:t>
            </w:r>
            <w:r w:rsidRPr="00AE30CB">
              <w:rPr>
                <w:rFonts w:ascii="Arial" w:eastAsia="Times New Roman" w:hAnsi="Arial" w:cs="Arial"/>
                <w:color w:val="000000"/>
                <w:sz w:val="17"/>
                <w:szCs w:val="17"/>
              </w:rPr>
              <w:br/>
            </w:r>
            <w:r w:rsidRPr="00AE30CB">
              <w:rPr>
                <w:rFonts w:ascii="Arial" w:eastAsia="Times New Roman" w:hAnsi="Arial" w:cs="Arial"/>
                <w:color w:val="000000"/>
                <w:sz w:val="17"/>
                <w:szCs w:val="17"/>
              </w:rPr>
              <w:br/>
              <w:t>RESPONSIBILITIES</w:t>
            </w:r>
            <w:r w:rsidRPr="00AE30CB">
              <w:rPr>
                <w:rFonts w:ascii="Arial" w:eastAsia="Times New Roman" w:hAnsi="Arial" w:cs="Arial"/>
                <w:color w:val="000000"/>
                <w:sz w:val="17"/>
                <w:szCs w:val="17"/>
              </w:rPr>
              <w:br/>
              <w:t>"Interact with reserve visitors and assist them as needed, be a front-line representative of DNERR</w:t>
            </w:r>
            <w:r w:rsidRPr="00AE30CB">
              <w:rPr>
                <w:rFonts w:ascii="Arial" w:eastAsia="Times New Roman" w:hAnsi="Arial" w:cs="Arial"/>
                <w:color w:val="000000"/>
                <w:sz w:val="17"/>
                <w:szCs w:val="17"/>
              </w:rPr>
              <w:br/>
              <w:t>"Assist with summer and fall programs</w:t>
            </w:r>
            <w:r w:rsidRPr="00AE30CB">
              <w:rPr>
                <w:rFonts w:ascii="Arial" w:eastAsia="Times New Roman" w:hAnsi="Arial" w:cs="Arial"/>
                <w:color w:val="000000"/>
                <w:sz w:val="17"/>
                <w:szCs w:val="17"/>
              </w:rPr>
              <w:br/>
              <w:t>"Help plan and develop programs</w:t>
            </w:r>
            <w:r w:rsidRPr="00AE30CB">
              <w:rPr>
                <w:rFonts w:ascii="Arial" w:eastAsia="Times New Roman" w:hAnsi="Arial" w:cs="Arial"/>
                <w:color w:val="000000"/>
                <w:sz w:val="17"/>
                <w:szCs w:val="17"/>
              </w:rPr>
              <w:br/>
              <w:t>"Lead/Assist with weekend programs </w:t>
            </w:r>
            <w:r w:rsidRPr="00AE30CB">
              <w:rPr>
                <w:rFonts w:ascii="Arial" w:eastAsia="Times New Roman" w:hAnsi="Arial" w:cs="Arial"/>
                <w:color w:val="000000"/>
                <w:sz w:val="17"/>
                <w:szCs w:val="17"/>
              </w:rPr>
              <w:br/>
              <w:t>"Assist with staffing booths at community events </w:t>
            </w:r>
            <w:r w:rsidRPr="00AE30CB">
              <w:rPr>
                <w:rFonts w:ascii="Arial" w:eastAsia="Times New Roman" w:hAnsi="Arial" w:cs="Arial"/>
                <w:color w:val="000000"/>
                <w:sz w:val="17"/>
                <w:szCs w:val="17"/>
              </w:rPr>
              <w:br/>
              <w:t>"Provide direction and answer questions of program participants. </w:t>
            </w:r>
            <w:r w:rsidRPr="00AE30CB">
              <w:rPr>
                <w:rFonts w:ascii="Arial" w:eastAsia="Times New Roman" w:hAnsi="Arial" w:cs="Arial"/>
                <w:color w:val="000000"/>
                <w:sz w:val="17"/>
                <w:szCs w:val="17"/>
              </w:rPr>
              <w:br/>
              <w:t>"Help gather materials and assist in set up and clean-up for assigned program.</w:t>
            </w:r>
            <w:r w:rsidRPr="00AE30CB">
              <w:rPr>
                <w:rFonts w:ascii="Arial" w:eastAsia="Times New Roman" w:hAnsi="Arial" w:cs="Arial"/>
                <w:color w:val="000000"/>
                <w:sz w:val="17"/>
                <w:szCs w:val="17"/>
              </w:rPr>
              <w:br/>
              <w:t>"Lead Nature walks: talking to and leading a group of kids or families on trails </w:t>
            </w:r>
            <w:r w:rsidRPr="00AE30CB">
              <w:rPr>
                <w:rFonts w:ascii="Arial" w:eastAsia="Times New Roman" w:hAnsi="Arial" w:cs="Arial"/>
                <w:color w:val="000000"/>
                <w:sz w:val="17"/>
                <w:szCs w:val="17"/>
              </w:rPr>
              <w:br/>
              <w:t>"Lead/Assist with canoe and boat trips</w:t>
            </w:r>
            <w:r w:rsidRPr="00AE30CB">
              <w:rPr>
                <w:rFonts w:ascii="Arial" w:eastAsia="Times New Roman" w:hAnsi="Arial" w:cs="Arial"/>
                <w:color w:val="000000"/>
                <w:sz w:val="17"/>
                <w:szCs w:val="17"/>
              </w:rPr>
              <w:br/>
              <w:t>"Report suggestions and observations. </w:t>
            </w:r>
            <w:r w:rsidRPr="00AE30CB">
              <w:rPr>
                <w:rFonts w:ascii="Arial" w:eastAsia="Times New Roman" w:hAnsi="Arial" w:cs="Arial"/>
                <w:color w:val="000000"/>
                <w:sz w:val="17"/>
                <w:szCs w:val="17"/>
              </w:rPr>
              <w:br/>
              <w:t>"Assist in operation of the Visitor Center cleanliness, answer phone, answer questions, restock information brochures and guides and provide direction.</w:t>
            </w:r>
            <w:r w:rsidRPr="00AE30CB">
              <w:rPr>
                <w:rFonts w:ascii="Arial" w:eastAsia="Times New Roman" w:hAnsi="Arial" w:cs="Arial"/>
                <w:color w:val="000000"/>
                <w:sz w:val="17"/>
                <w:szCs w:val="17"/>
              </w:rPr>
              <w:br/>
              <w:t>"Assist with onsite and off-site school programs</w:t>
            </w:r>
            <w:r w:rsidRPr="00AE30CB">
              <w:rPr>
                <w:rFonts w:ascii="Arial" w:eastAsia="Times New Roman" w:hAnsi="Arial" w:cs="Arial"/>
                <w:color w:val="000000"/>
                <w:sz w:val="17"/>
                <w:szCs w:val="17"/>
              </w:rPr>
              <w:br/>
              <w:t>"Other duties as assigned</w:t>
            </w:r>
            <w:r w:rsidRPr="00AE30CB">
              <w:rPr>
                <w:rFonts w:ascii="Arial" w:eastAsia="Times New Roman" w:hAnsi="Arial" w:cs="Arial"/>
                <w:color w:val="000000"/>
                <w:sz w:val="17"/>
                <w:szCs w:val="17"/>
              </w:rPr>
              <w:br/>
            </w:r>
            <w:r w:rsidRPr="00AE30CB">
              <w:rPr>
                <w:rFonts w:ascii="Arial" w:eastAsia="Times New Roman" w:hAnsi="Arial" w:cs="Arial"/>
                <w:color w:val="000000"/>
                <w:sz w:val="17"/>
                <w:szCs w:val="17"/>
              </w:rPr>
              <w:br/>
              <w:t>BENEFITS</w:t>
            </w:r>
            <w:r w:rsidRPr="00AE30CB">
              <w:rPr>
                <w:rFonts w:ascii="Arial" w:eastAsia="Times New Roman" w:hAnsi="Arial" w:cs="Arial"/>
                <w:color w:val="000000"/>
                <w:sz w:val="17"/>
                <w:szCs w:val="17"/>
              </w:rPr>
              <w:br/>
              <w:t xml:space="preserve">"Stipend: Interns are considered volunteers and are not paid for their service. Interns may elect to receive a stipend to help cover expenses incurred during their volunteer intern service. The more hours an intern serves, the greater the costs likely to be incurred. As a result, the stipend is a fixed amount of $100 per week for service of 30 or more hours per week or $50.00 per week for service of between 20 </w:t>
            </w:r>
            <w:r w:rsidRPr="00AE30CB">
              <w:rPr>
                <w:rFonts w:ascii="Arial" w:eastAsia="Times New Roman" w:hAnsi="Arial" w:cs="Arial"/>
                <w:color w:val="000000"/>
                <w:sz w:val="17"/>
                <w:szCs w:val="17"/>
              </w:rPr>
              <w:t>30 hours/ week paid biweekly as a direct deposit into the Intern</w:t>
            </w:r>
            <w:r w:rsidRPr="00AE30CB">
              <w:rPr>
                <w:rFonts w:ascii="Arial" w:eastAsia="Times New Roman" w:hAnsi="Arial" w:cs="Arial"/>
                <w:color w:val="000000"/>
                <w:sz w:val="17"/>
                <w:szCs w:val="17"/>
              </w:rPr>
              <w:t>s bank account.</w:t>
            </w:r>
            <w:r w:rsidRPr="00AE30CB">
              <w:rPr>
                <w:rFonts w:ascii="Arial" w:eastAsia="Times New Roman" w:hAnsi="Arial" w:cs="Arial"/>
                <w:color w:val="000000"/>
                <w:sz w:val="17"/>
                <w:szCs w:val="17"/>
              </w:rPr>
              <w:br/>
              <w:t>"Taxes: No taxes are withheld from the stipend. Interns electing to receive the stipend will complete IRS Form W-9 Request for Tax-Payer Identification as self-employed and will receive a Form 1099 at the end of the year that reports the amount of income from the stipend. The stipend is not a wage, but does count toward the total income on which the intern</w:t>
            </w:r>
            <w:r w:rsidRPr="00AE30CB">
              <w:rPr>
                <w:rFonts w:ascii="Arial" w:eastAsia="Times New Roman" w:hAnsi="Arial" w:cs="Arial"/>
                <w:color w:val="000000"/>
                <w:sz w:val="17"/>
                <w:szCs w:val="17"/>
              </w:rPr>
              <w:t>s tax obligation is based. Interns receiving less than $600 in a calendar year are not subject to receiving a Form 1099.</w:t>
            </w:r>
            <w:r w:rsidRPr="00AE30CB">
              <w:rPr>
                <w:rFonts w:ascii="Arial" w:eastAsia="Times New Roman" w:hAnsi="Arial" w:cs="Arial"/>
                <w:color w:val="000000"/>
                <w:sz w:val="17"/>
                <w:szCs w:val="17"/>
              </w:rPr>
              <w:br/>
              <w:t>"Housing: Some housing is available, at no fee, for interns providing full-time hours (30 or more per week). If selected for housing, an intern will share a dorm facility with other interns and visiting researchers.</w:t>
            </w:r>
            <w:r w:rsidRPr="00AE30CB">
              <w:rPr>
                <w:rFonts w:ascii="Arial" w:eastAsia="Times New Roman" w:hAnsi="Arial" w:cs="Arial"/>
                <w:color w:val="000000"/>
                <w:sz w:val="17"/>
                <w:szCs w:val="17"/>
              </w:rPr>
              <w:br/>
              <w:t>"Activities: Interns receive free admission to all Delaware State Parks and the opportunity to attend most programs and activities at no fee.</w:t>
            </w:r>
            <w:r w:rsidRPr="00AE30CB">
              <w:rPr>
                <w:rFonts w:ascii="Arial" w:eastAsia="Times New Roman" w:hAnsi="Arial" w:cs="Arial"/>
                <w:color w:val="000000"/>
                <w:sz w:val="17"/>
                <w:szCs w:val="17"/>
              </w:rPr>
              <w:br/>
              <w:t>"Vehicle and machinery training.</w:t>
            </w:r>
            <w:r w:rsidRPr="00AE30CB">
              <w:rPr>
                <w:rFonts w:ascii="Arial" w:eastAsia="Times New Roman" w:hAnsi="Arial" w:cs="Arial"/>
                <w:color w:val="000000"/>
                <w:sz w:val="17"/>
                <w:szCs w:val="17"/>
              </w:rPr>
              <w:br/>
            </w:r>
            <w:r w:rsidRPr="00AE30CB">
              <w:rPr>
                <w:rFonts w:ascii="Arial" w:eastAsia="Times New Roman" w:hAnsi="Arial" w:cs="Arial"/>
                <w:color w:val="000000"/>
                <w:sz w:val="17"/>
                <w:szCs w:val="17"/>
              </w:rPr>
              <w:br/>
              <w:t>All Delaware State Parks Interns are required to undergo and successfully complete a background check performed by the Division.</w:t>
            </w:r>
            <w:r w:rsidRPr="00AE30CB">
              <w:rPr>
                <w:rFonts w:ascii="Arial" w:eastAsia="Times New Roman" w:hAnsi="Arial" w:cs="Arial"/>
                <w:color w:val="000000"/>
                <w:sz w:val="17"/>
                <w:szCs w:val="17"/>
              </w:rPr>
              <w:br/>
            </w:r>
            <w:r w:rsidRPr="00AE30CB">
              <w:rPr>
                <w:rFonts w:ascii="Arial" w:eastAsia="Times New Roman" w:hAnsi="Arial" w:cs="Arial"/>
                <w:color w:val="000000"/>
                <w:sz w:val="17"/>
                <w:szCs w:val="17"/>
              </w:rPr>
              <w:br/>
              <w:t>The Department of Natural Resources and Environmental Control is committed to affirmative action, equal opportunity, and the diversity of its workforce.</w:t>
            </w:r>
          </w:p>
        </w:tc>
      </w:tr>
      <w:tr w:rsidR="00AE30CB" w:rsidRPr="00AE30CB" w:rsidTr="00AE30CB">
        <w:trPr>
          <w:tblCellSpacing w:w="15" w:type="dxa"/>
        </w:trPr>
        <w:tc>
          <w:tcPr>
            <w:tcW w:w="0" w:type="auto"/>
            <w:shd w:val="clear" w:color="auto" w:fill="FFFFFF"/>
            <w:hideMark/>
          </w:tcPr>
          <w:p w:rsidR="00AE30CB" w:rsidRPr="00AE30CB" w:rsidRDefault="00AE30CB" w:rsidP="00AE30CB">
            <w:pPr>
              <w:spacing w:before="80" w:after="0" w:line="240" w:lineRule="auto"/>
              <w:jc w:val="right"/>
              <w:rPr>
                <w:rFonts w:ascii="Arial" w:eastAsia="Times New Roman" w:hAnsi="Arial" w:cs="Arial"/>
                <w:b/>
                <w:bCs/>
                <w:color w:val="000000"/>
                <w:sz w:val="18"/>
                <w:szCs w:val="18"/>
              </w:rPr>
            </w:pPr>
            <w:r w:rsidRPr="00AE30CB">
              <w:rPr>
                <w:rFonts w:ascii="Arial" w:eastAsia="Times New Roman" w:hAnsi="Arial" w:cs="Arial"/>
                <w:b/>
                <w:bCs/>
                <w:color w:val="000000"/>
                <w:sz w:val="18"/>
                <w:szCs w:val="18"/>
              </w:rPr>
              <w:t>Directions:</w:t>
            </w:r>
          </w:p>
        </w:tc>
        <w:tc>
          <w:tcPr>
            <w:tcW w:w="0" w:type="auto"/>
            <w:shd w:val="clear" w:color="auto" w:fill="FFFFFF"/>
            <w:hideMark/>
          </w:tcPr>
          <w:p w:rsidR="00AE30CB" w:rsidRPr="00AE30CB" w:rsidRDefault="00AE30CB" w:rsidP="00AE30CB">
            <w:pPr>
              <w:spacing w:before="80" w:after="0" w:line="240" w:lineRule="auto"/>
              <w:rPr>
                <w:rFonts w:ascii="Arial" w:eastAsia="Times New Roman" w:hAnsi="Arial" w:cs="Arial"/>
                <w:color w:val="000000"/>
                <w:sz w:val="17"/>
                <w:szCs w:val="17"/>
              </w:rPr>
            </w:pPr>
            <w:r w:rsidRPr="00AE30CB">
              <w:rPr>
                <w:rFonts w:ascii="Arial" w:eastAsia="Times New Roman" w:hAnsi="Arial" w:cs="Arial"/>
                <w:color w:val="000000"/>
                <w:sz w:val="17"/>
                <w:szCs w:val="17"/>
              </w:rPr>
              <w:t xml:space="preserve">To apply, please complete our online application at </w:t>
            </w:r>
            <w:hyperlink r:id="rId5" w:history="1">
              <w:r w:rsidRPr="00AE30CB">
                <w:rPr>
                  <w:rStyle w:val="Hyperlink"/>
                  <w:rFonts w:ascii="Arial" w:eastAsia="Times New Roman" w:hAnsi="Arial" w:cs="Arial"/>
                  <w:sz w:val="17"/>
                  <w:szCs w:val="17"/>
                </w:rPr>
                <w:t>www.destateparks.com/internship</w:t>
              </w:r>
            </w:hyperlink>
          </w:p>
        </w:tc>
      </w:tr>
      <w:tr w:rsidR="00AE30CB" w:rsidRPr="00AE30CB" w:rsidTr="00AE30CB">
        <w:trPr>
          <w:tblCellSpacing w:w="15" w:type="dxa"/>
        </w:trPr>
        <w:tc>
          <w:tcPr>
            <w:tcW w:w="0" w:type="auto"/>
            <w:shd w:val="clear" w:color="auto" w:fill="FFFFFF"/>
            <w:hideMark/>
          </w:tcPr>
          <w:p w:rsidR="00AE30CB" w:rsidRPr="00AE30CB" w:rsidRDefault="00AE30CB" w:rsidP="00AE30CB">
            <w:pPr>
              <w:spacing w:before="80" w:after="0" w:line="240" w:lineRule="auto"/>
              <w:jc w:val="right"/>
              <w:rPr>
                <w:rFonts w:ascii="Arial" w:eastAsia="Times New Roman" w:hAnsi="Arial" w:cs="Arial"/>
                <w:b/>
                <w:bCs/>
                <w:color w:val="000000"/>
                <w:sz w:val="18"/>
                <w:szCs w:val="18"/>
              </w:rPr>
            </w:pPr>
            <w:r w:rsidRPr="00AE30CB">
              <w:rPr>
                <w:rFonts w:ascii="Arial" w:eastAsia="Times New Roman" w:hAnsi="Arial" w:cs="Arial"/>
                <w:b/>
                <w:bCs/>
                <w:color w:val="000000"/>
                <w:sz w:val="18"/>
                <w:szCs w:val="18"/>
              </w:rPr>
              <w:t>Address:</w:t>
            </w:r>
          </w:p>
        </w:tc>
        <w:tc>
          <w:tcPr>
            <w:tcW w:w="0" w:type="auto"/>
            <w:shd w:val="clear" w:color="auto" w:fill="FFFFFF"/>
            <w:hideMark/>
          </w:tcPr>
          <w:p w:rsidR="00AE30CB" w:rsidRPr="00AE30CB" w:rsidRDefault="00AE30CB" w:rsidP="00AE30CB">
            <w:pPr>
              <w:spacing w:before="80" w:after="0" w:line="240" w:lineRule="auto"/>
              <w:rPr>
                <w:rFonts w:ascii="Arial" w:eastAsia="Times New Roman" w:hAnsi="Arial" w:cs="Arial"/>
                <w:color w:val="000000"/>
                <w:sz w:val="17"/>
                <w:szCs w:val="17"/>
              </w:rPr>
            </w:pPr>
            <w:r w:rsidRPr="00AE30CB">
              <w:rPr>
                <w:rFonts w:ascii="Arial" w:eastAsia="Times New Roman" w:hAnsi="Arial" w:cs="Arial"/>
                <w:color w:val="000000"/>
                <w:sz w:val="17"/>
                <w:szCs w:val="17"/>
              </w:rPr>
              <w:t>St. Jones Reserve, 818 Kitts Hummock Rd</w:t>
            </w:r>
            <w:r w:rsidRPr="00AE30CB">
              <w:rPr>
                <w:rFonts w:ascii="Arial" w:eastAsia="Times New Roman" w:hAnsi="Arial" w:cs="Arial"/>
                <w:color w:val="000000"/>
                <w:sz w:val="17"/>
                <w:szCs w:val="17"/>
              </w:rPr>
              <w:br/>
              <w:t>Dover, DE 19901</w:t>
            </w:r>
          </w:p>
        </w:tc>
      </w:tr>
      <w:tr w:rsidR="00AE30CB" w:rsidRPr="00AE30CB" w:rsidTr="00AE30CB">
        <w:trPr>
          <w:trHeight w:val="747"/>
          <w:tblCellSpacing w:w="15" w:type="dxa"/>
        </w:trPr>
        <w:tc>
          <w:tcPr>
            <w:tcW w:w="0" w:type="auto"/>
            <w:shd w:val="clear" w:color="auto" w:fill="FFFFFF"/>
            <w:hideMark/>
          </w:tcPr>
          <w:p w:rsidR="00AE30CB" w:rsidRPr="00AE30CB" w:rsidRDefault="00AE30CB" w:rsidP="00AE30CB">
            <w:pPr>
              <w:spacing w:before="80" w:after="0" w:line="240" w:lineRule="auto"/>
              <w:jc w:val="right"/>
              <w:rPr>
                <w:rFonts w:ascii="Arial" w:eastAsia="Times New Roman" w:hAnsi="Arial" w:cs="Arial"/>
                <w:b/>
                <w:bCs/>
                <w:color w:val="000000"/>
                <w:sz w:val="18"/>
                <w:szCs w:val="18"/>
              </w:rPr>
            </w:pPr>
            <w:r w:rsidRPr="00AE30CB">
              <w:rPr>
                <w:rFonts w:ascii="Arial" w:eastAsia="Times New Roman" w:hAnsi="Arial" w:cs="Arial"/>
                <w:b/>
                <w:bCs/>
                <w:color w:val="000000"/>
                <w:sz w:val="18"/>
                <w:szCs w:val="18"/>
              </w:rPr>
              <w:t>Contact:</w:t>
            </w:r>
          </w:p>
        </w:tc>
        <w:tc>
          <w:tcPr>
            <w:tcW w:w="0" w:type="auto"/>
            <w:shd w:val="clear" w:color="auto" w:fill="FFFFFF"/>
            <w:hideMark/>
          </w:tcPr>
          <w:p w:rsidR="00AE30CB" w:rsidRPr="00AE30CB" w:rsidRDefault="00AE30CB" w:rsidP="00AE30CB">
            <w:pPr>
              <w:spacing w:before="80" w:after="0" w:line="240" w:lineRule="auto"/>
              <w:rPr>
                <w:rFonts w:ascii="Arial" w:eastAsia="Times New Roman" w:hAnsi="Arial" w:cs="Arial"/>
                <w:color w:val="000000"/>
                <w:sz w:val="17"/>
                <w:szCs w:val="17"/>
              </w:rPr>
            </w:pPr>
            <w:r w:rsidRPr="00AE30CB">
              <w:rPr>
                <w:rFonts w:ascii="Arial" w:eastAsia="Times New Roman" w:hAnsi="Arial" w:cs="Arial"/>
                <w:color w:val="000000"/>
                <w:sz w:val="17"/>
                <w:szCs w:val="17"/>
              </w:rPr>
              <w:t xml:space="preserve">Karen </w:t>
            </w:r>
            <w:proofErr w:type="spellStart"/>
            <w:r w:rsidRPr="00AE30CB">
              <w:rPr>
                <w:rFonts w:ascii="Arial" w:eastAsia="Times New Roman" w:hAnsi="Arial" w:cs="Arial"/>
                <w:color w:val="000000"/>
                <w:sz w:val="17"/>
                <w:szCs w:val="17"/>
              </w:rPr>
              <w:t>Minner</w:t>
            </w:r>
            <w:proofErr w:type="spellEnd"/>
            <w:r w:rsidRPr="00AE30CB">
              <w:rPr>
                <w:rFonts w:ascii="Arial" w:eastAsia="Times New Roman" w:hAnsi="Arial" w:cs="Arial"/>
                <w:color w:val="000000"/>
                <w:sz w:val="17"/>
                <w:szCs w:val="17"/>
              </w:rPr>
              <w:br/>
              <w:t>(302) 739-9208 (Work)</w:t>
            </w:r>
            <w:r w:rsidRPr="00AE30CB">
              <w:rPr>
                <w:rFonts w:ascii="Arial" w:eastAsia="Times New Roman" w:hAnsi="Arial" w:cs="Arial"/>
                <w:color w:val="000000"/>
                <w:sz w:val="17"/>
                <w:szCs w:val="17"/>
              </w:rPr>
              <w:br/>
            </w:r>
            <w:hyperlink r:id="rId6" w:history="1">
              <w:r w:rsidRPr="00AE30CB">
                <w:rPr>
                  <w:rFonts w:ascii="Arial" w:eastAsia="Times New Roman" w:hAnsi="Arial" w:cs="Arial"/>
                  <w:color w:val="0000FF"/>
                  <w:sz w:val="17"/>
                  <w:szCs w:val="17"/>
                  <w:u w:val="single"/>
                </w:rPr>
                <w:t>karen.minner@state.de.us</w:t>
              </w:r>
            </w:hyperlink>
          </w:p>
        </w:tc>
      </w:tr>
    </w:tbl>
    <w:p w:rsidR="00695AF5" w:rsidRDefault="00AE30CB"/>
    <w:tbl>
      <w:tblPr>
        <w:tblW w:w="8460" w:type="dxa"/>
        <w:tblCellSpacing w:w="15" w:type="dxa"/>
        <w:tblBorders>
          <w:top w:val="single" w:sz="6" w:space="0" w:color="D3D3D3"/>
          <w:left w:val="single" w:sz="6" w:space="0" w:color="D3D3D3"/>
          <w:bottom w:val="single" w:sz="6" w:space="0" w:color="D3D3D3"/>
          <w:right w:val="single" w:sz="6" w:space="0" w:color="D3D3D3"/>
        </w:tblBorders>
        <w:shd w:val="clear" w:color="auto" w:fill="FFFFFF"/>
        <w:tblCellMar>
          <w:top w:w="120" w:type="dxa"/>
          <w:left w:w="60" w:type="dxa"/>
          <w:bottom w:w="60" w:type="dxa"/>
          <w:right w:w="60" w:type="dxa"/>
        </w:tblCellMar>
        <w:tblLook w:val="04A0" w:firstRow="1" w:lastRow="0" w:firstColumn="1" w:lastColumn="0" w:noHBand="0" w:noVBand="1"/>
      </w:tblPr>
      <w:tblGrid>
        <w:gridCol w:w="8460"/>
      </w:tblGrid>
      <w:tr w:rsidR="00AE30CB" w:rsidRPr="00AE30CB" w:rsidTr="00AE30CB">
        <w:trPr>
          <w:tblCellSpacing w:w="15" w:type="dxa"/>
        </w:trPr>
        <w:tc>
          <w:tcPr>
            <w:tcW w:w="0" w:type="auto"/>
            <w:shd w:val="clear" w:color="auto" w:fill="FFFFFF"/>
            <w:tcMar>
              <w:top w:w="120" w:type="dxa"/>
              <w:left w:w="120" w:type="dxa"/>
              <w:bottom w:w="120" w:type="dxa"/>
              <w:right w:w="120" w:type="dxa"/>
            </w:tcMar>
            <w:vAlign w:val="center"/>
            <w:hideMark/>
          </w:tcPr>
          <w:p w:rsidR="00AE30CB" w:rsidRPr="00AE30CB" w:rsidRDefault="00AE30CB" w:rsidP="00AE30CB">
            <w:pPr>
              <w:spacing w:after="0" w:line="240" w:lineRule="auto"/>
              <w:rPr>
                <w:rFonts w:ascii="Arial" w:eastAsia="Times New Roman" w:hAnsi="Arial" w:cs="Arial"/>
                <w:b/>
                <w:color w:val="000000"/>
                <w:sz w:val="22"/>
                <w:szCs w:val="22"/>
              </w:rPr>
            </w:pPr>
            <w:r w:rsidRPr="00AE30CB">
              <w:rPr>
                <w:rFonts w:ascii="Arial" w:eastAsia="Times New Roman" w:hAnsi="Arial" w:cs="Arial"/>
                <w:color w:val="000000"/>
                <w:sz w:val="22"/>
                <w:szCs w:val="22"/>
              </w:rPr>
              <w:lastRenderedPageBreak/>
              <w:t> </w:t>
            </w:r>
            <w:r w:rsidRPr="00AE30CB">
              <w:rPr>
                <w:rFonts w:ascii="Arial" w:eastAsia="Times New Roman" w:hAnsi="Arial" w:cs="Arial"/>
                <w:b/>
                <w:color w:val="000000"/>
                <w:sz w:val="22"/>
                <w:szCs w:val="22"/>
              </w:rPr>
              <w:t>Conservation Intern - Delaware National Estuarine Research Reserve</w:t>
            </w:r>
          </w:p>
          <w:tbl>
            <w:tblPr>
              <w:tblW w:w="8100" w:type="dxa"/>
              <w:tblCellSpacing w:w="15" w:type="dxa"/>
              <w:tblCellMar>
                <w:top w:w="30" w:type="dxa"/>
                <w:left w:w="30" w:type="dxa"/>
                <w:bottom w:w="30" w:type="dxa"/>
                <w:right w:w="30" w:type="dxa"/>
              </w:tblCellMar>
              <w:tblLook w:val="04A0" w:firstRow="1" w:lastRow="0" w:firstColumn="1" w:lastColumn="0" w:noHBand="0" w:noVBand="1"/>
            </w:tblPr>
            <w:tblGrid>
              <w:gridCol w:w="993"/>
              <w:gridCol w:w="7107"/>
            </w:tblGrid>
            <w:tr w:rsidR="00AE30CB" w:rsidRPr="00AE30CB">
              <w:trPr>
                <w:tblCellSpacing w:w="15" w:type="dxa"/>
              </w:trPr>
              <w:tc>
                <w:tcPr>
                  <w:tcW w:w="0" w:type="auto"/>
                  <w:hideMark/>
                </w:tcPr>
                <w:p w:rsidR="00AE30CB" w:rsidRPr="00AE30CB" w:rsidRDefault="00AE30CB" w:rsidP="00AE30CB">
                  <w:pPr>
                    <w:spacing w:before="80" w:after="0" w:line="240" w:lineRule="auto"/>
                    <w:jc w:val="right"/>
                    <w:rPr>
                      <w:rFonts w:ascii="Arial" w:eastAsia="Times New Roman" w:hAnsi="Arial" w:cs="Arial"/>
                      <w:b/>
                      <w:bCs/>
                      <w:color w:val="000000"/>
                      <w:sz w:val="17"/>
                      <w:szCs w:val="17"/>
                    </w:rPr>
                  </w:pPr>
                  <w:r w:rsidRPr="00AE30CB">
                    <w:rPr>
                      <w:rFonts w:ascii="Arial" w:eastAsia="Times New Roman" w:hAnsi="Arial" w:cs="Arial"/>
                      <w:b/>
                      <w:bCs/>
                      <w:color w:val="000000"/>
                      <w:sz w:val="17"/>
                      <w:szCs w:val="17"/>
                    </w:rPr>
                    <w:t>Location:</w:t>
                  </w:r>
                </w:p>
              </w:tc>
              <w:tc>
                <w:tcPr>
                  <w:tcW w:w="0" w:type="auto"/>
                  <w:hideMark/>
                </w:tcPr>
                <w:p w:rsidR="00AE30CB" w:rsidRPr="00AE30CB" w:rsidRDefault="00AE30CB" w:rsidP="00AE30CB">
                  <w:pPr>
                    <w:spacing w:before="80" w:after="0" w:line="240" w:lineRule="auto"/>
                    <w:rPr>
                      <w:rFonts w:ascii="Arial" w:eastAsia="Times New Roman" w:hAnsi="Arial" w:cs="Arial"/>
                      <w:color w:val="000000"/>
                      <w:sz w:val="17"/>
                      <w:szCs w:val="17"/>
                    </w:rPr>
                  </w:pPr>
                  <w:r w:rsidRPr="00AE30CB">
                    <w:rPr>
                      <w:rFonts w:ascii="Arial" w:eastAsia="Times New Roman" w:hAnsi="Arial" w:cs="Arial"/>
                      <w:color w:val="000000"/>
                      <w:sz w:val="17"/>
                      <w:szCs w:val="17"/>
                    </w:rPr>
                    <w:t>Internship Opportunities</w:t>
                  </w:r>
                  <w:r w:rsidRPr="00AE30CB">
                    <w:rPr>
                      <w:rFonts w:ascii="Arial" w:eastAsia="Times New Roman" w:hAnsi="Arial" w:cs="Arial"/>
                      <w:color w:val="000000"/>
                      <w:sz w:val="17"/>
                      <w:szCs w:val="17"/>
                    </w:rPr>
                    <w:br/>
                    <w:t>E. Summer 2015 - 12 weeks</w:t>
                  </w:r>
                </w:p>
              </w:tc>
            </w:tr>
            <w:tr w:rsidR="00AE30CB" w:rsidRPr="00AE30CB">
              <w:trPr>
                <w:tblCellSpacing w:w="15" w:type="dxa"/>
              </w:trPr>
              <w:tc>
                <w:tcPr>
                  <w:tcW w:w="0" w:type="auto"/>
                  <w:hideMark/>
                </w:tcPr>
                <w:p w:rsidR="00AE30CB" w:rsidRPr="00AE30CB" w:rsidRDefault="00AE30CB" w:rsidP="00AE30CB">
                  <w:pPr>
                    <w:spacing w:before="80" w:after="0" w:line="240" w:lineRule="auto"/>
                    <w:jc w:val="right"/>
                    <w:rPr>
                      <w:rFonts w:ascii="Arial" w:eastAsia="Times New Roman" w:hAnsi="Arial" w:cs="Arial"/>
                      <w:b/>
                      <w:bCs/>
                      <w:color w:val="000000"/>
                      <w:sz w:val="17"/>
                      <w:szCs w:val="17"/>
                    </w:rPr>
                  </w:pPr>
                  <w:r w:rsidRPr="00AE30CB">
                    <w:rPr>
                      <w:rFonts w:ascii="Arial" w:eastAsia="Times New Roman" w:hAnsi="Arial" w:cs="Arial"/>
                      <w:b/>
                      <w:bCs/>
                      <w:color w:val="000000"/>
                      <w:sz w:val="17"/>
                      <w:szCs w:val="17"/>
                    </w:rPr>
                    <w:t>Duties:</w:t>
                  </w:r>
                </w:p>
              </w:tc>
              <w:tc>
                <w:tcPr>
                  <w:tcW w:w="0" w:type="auto"/>
                  <w:hideMark/>
                </w:tcPr>
                <w:p w:rsidR="00AE30CB" w:rsidRPr="00AE30CB" w:rsidRDefault="00AE30CB" w:rsidP="00AE30CB">
                  <w:pPr>
                    <w:spacing w:before="80" w:after="0" w:line="240" w:lineRule="auto"/>
                    <w:rPr>
                      <w:rFonts w:ascii="Arial" w:eastAsia="Times New Roman" w:hAnsi="Arial" w:cs="Arial"/>
                      <w:color w:val="000000"/>
                      <w:sz w:val="17"/>
                      <w:szCs w:val="17"/>
                    </w:rPr>
                  </w:pPr>
                  <w:r w:rsidRPr="00AE30CB">
                    <w:rPr>
                      <w:rFonts w:ascii="Arial" w:eastAsia="Times New Roman" w:hAnsi="Arial" w:cs="Arial"/>
                      <w:color w:val="000000"/>
                      <w:sz w:val="17"/>
                      <w:szCs w:val="17"/>
                    </w:rPr>
                    <w:t>Interns will work alone and with supervision on grounds and facilities maintenance, invasive species removal, conservation planting, and restoration science at the St. Jones Reserve and Blackbird Creek Reserve. This will include the management of invasive plant species populations throughout the Reserve. Interns will work alongside our Conservation Technicians to spray and physically remove invasive species as well as apply other methods and techniques as required. Interns will assist with mowing and weed eating, spreading mulch, taking care of wildlife boxes and other duties as assigned.</w:t>
                  </w:r>
                  <w:r w:rsidRPr="00AE30CB">
                    <w:rPr>
                      <w:rFonts w:ascii="Arial" w:eastAsia="Times New Roman" w:hAnsi="Arial" w:cs="Arial"/>
                      <w:color w:val="000000"/>
                      <w:sz w:val="17"/>
                      <w:szCs w:val="17"/>
                    </w:rPr>
                    <w:br/>
                  </w:r>
                  <w:r w:rsidRPr="00AE30CB">
                    <w:rPr>
                      <w:rFonts w:ascii="Arial" w:eastAsia="Times New Roman" w:hAnsi="Arial" w:cs="Arial"/>
                      <w:color w:val="000000"/>
                      <w:sz w:val="17"/>
                      <w:szCs w:val="17"/>
                    </w:rPr>
                    <w:br/>
                    <w:t>TERM OF SERVICE - June 1, 2015 - August 28, 2015 - dates are flexible</w:t>
                  </w:r>
                  <w:r w:rsidRPr="00AE30CB">
                    <w:rPr>
                      <w:rFonts w:ascii="Arial" w:eastAsia="Times New Roman" w:hAnsi="Arial" w:cs="Arial"/>
                      <w:color w:val="000000"/>
                      <w:sz w:val="17"/>
                      <w:szCs w:val="17"/>
                    </w:rPr>
                    <w:br/>
                    <w:t>30+ hours per week</w:t>
                  </w:r>
                  <w:r w:rsidRPr="00AE30CB">
                    <w:rPr>
                      <w:rFonts w:ascii="Arial" w:eastAsia="Times New Roman" w:hAnsi="Arial" w:cs="Arial"/>
                      <w:color w:val="000000"/>
                      <w:sz w:val="17"/>
                      <w:szCs w:val="17"/>
                    </w:rPr>
                    <w:br/>
                  </w:r>
                  <w:r w:rsidRPr="00AE30CB">
                    <w:rPr>
                      <w:rFonts w:ascii="Arial" w:eastAsia="Times New Roman" w:hAnsi="Arial" w:cs="Arial"/>
                      <w:color w:val="000000"/>
                      <w:sz w:val="17"/>
                      <w:szCs w:val="17"/>
                    </w:rPr>
                    <w:br/>
                    <w:t>RESPONSIBILITIES</w:t>
                  </w:r>
                  <w:r w:rsidRPr="00AE30CB">
                    <w:rPr>
                      <w:rFonts w:ascii="Arial" w:eastAsia="Times New Roman" w:hAnsi="Arial" w:cs="Arial"/>
                      <w:color w:val="000000"/>
                      <w:sz w:val="17"/>
                      <w:szCs w:val="17"/>
                    </w:rPr>
                    <w:br/>
                    <w:t>"Follow a land management plan to maintain the research and restoration plots on Reserve</w:t>
                  </w:r>
                  <w:r w:rsidRPr="00AE30CB">
                    <w:rPr>
                      <w:rFonts w:ascii="Arial" w:eastAsia="Times New Roman" w:hAnsi="Arial" w:cs="Arial"/>
                      <w:color w:val="000000"/>
                      <w:sz w:val="17"/>
                      <w:szCs w:val="17"/>
                    </w:rPr>
                    <w:br/>
                    <w:t>"Removal of invasive plants by applying appropriate techniques</w:t>
                  </w:r>
                  <w:r w:rsidRPr="00AE30CB">
                    <w:rPr>
                      <w:rFonts w:ascii="Arial" w:eastAsia="Times New Roman" w:hAnsi="Arial" w:cs="Arial"/>
                      <w:color w:val="000000"/>
                      <w:sz w:val="17"/>
                      <w:szCs w:val="17"/>
                    </w:rPr>
                    <w:br/>
                    <w:t>"Assist Conservation Technicians with grounds work throughout the Reserve</w:t>
                  </w:r>
                  <w:r w:rsidRPr="00AE30CB">
                    <w:rPr>
                      <w:rFonts w:ascii="Arial" w:eastAsia="Times New Roman" w:hAnsi="Arial" w:cs="Arial"/>
                      <w:color w:val="000000"/>
                      <w:sz w:val="17"/>
                      <w:szCs w:val="17"/>
                    </w:rPr>
                    <w:br/>
                    <w:t>"Other duties as assigned</w:t>
                  </w:r>
                  <w:r w:rsidRPr="00AE30CB">
                    <w:rPr>
                      <w:rFonts w:ascii="Arial" w:eastAsia="Times New Roman" w:hAnsi="Arial" w:cs="Arial"/>
                      <w:color w:val="000000"/>
                      <w:sz w:val="17"/>
                      <w:szCs w:val="17"/>
                    </w:rPr>
                    <w:br/>
                  </w:r>
                  <w:r w:rsidRPr="00AE30CB">
                    <w:rPr>
                      <w:rFonts w:ascii="Arial" w:eastAsia="Times New Roman" w:hAnsi="Arial" w:cs="Arial"/>
                      <w:color w:val="000000"/>
                      <w:sz w:val="17"/>
                      <w:szCs w:val="17"/>
                    </w:rPr>
                    <w:br/>
                    <w:t>DIRECT SUPERVISOR</w:t>
                  </w:r>
                  <w:r w:rsidRPr="00AE30CB">
                    <w:rPr>
                      <w:rFonts w:ascii="Arial" w:eastAsia="Times New Roman" w:hAnsi="Arial" w:cs="Arial"/>
                      <w:color w:val="000000"/>
                      <w:sz w:val="17"/>
                      <w:szCs w:val="17"/>
                    </w:rPr>
                    <w:br/>
                    <w:t>The direct supervisor to the Conservation intern will be the Conservation Technicians at the Delaware National Estuarine Research Reserve.</w:t>
                  </w:r>
                  <w:r w:rsidRPr="00AE30CB">
                    <w:rPr>
                      <w:rFonts w:ascii="Arial" w:eastAsia="Times New Roman" w:hAnsi="Arial" w:cs="Arial"/>
                      <w:color w:val="000000"/>
                      <w:sz w:val="17"/>
                      <w:szCs w:val="17"/>
                    </w:rPr>
                    <w:br/>
                  </w:r>
                  <w:r w:rsidRPr="00AE30CB">
                    <w:rPr>
                      <w:rFonts w:ascii="Arial" w:eastAsia="Times New Roman" w:hAnsi="Arial" w:cs="Arial"/>
                      <w:color w:val="000000"/>
                      <w:sz w:val="17"/>
                      <w:szCs w:val="17"/>
                    </w:rPr>
                    <w:br/>
                    <w:t>BENEFITS</w:t>
                  </w:r>
                  <w:r w:rsidRPr="00AE30CB">
                    <w:rPr>
                      <w:rFonts w:ascii="Arial" w:eastAsia="Times New Roman" w:hAnsi="Arial" w:cs="Arial"/>
                      <w:color w:val="000000"/>
                      <w:sz w:val="17"/>
                      <w:szCs w:val="17"/>
                    </w:rPr>
                    <w:br/>
                    <w:t xml:space="preserve">"Stipend: Interns are considered volunteers and are not paid for their service. Interns may elect to receive a stipend to help cover expenses incurred during their volunteer intern service. The more hours an intern serves, the greater the costs likely to be incurred. As a result, the stipend is a fixed amount of $100 per week for service of 30 or more hours per week or $50.00 per week for service of between 20 </w:t>
                  </w:r>
                  <w:r w:rsidRPr="00AE30CB">
                    <w:rPr>
                      <w:rFonts w:ascii="Arial" w:eastAsia="Times New Roman" w:hAnsi="Arial" w:cs="Arial"/>
                      <w:color w:val="000000"/>
                      <w:sz w:val="17"/>
                      <w:szCs w:val="17"/>
                    </w:rPr>
                    <w:t>30 hours/ week paid biweekly as a direct deposit into the Intern</w:t>
                  </w:r>
                  <w:r w:rsidRPr="00AE30CB">
                    <w:rPr>
                      <w:rFonts w:ascii="Arial" w:eastAsia="Times New Roman" w:hAnsi="Arial" w:cs="Arial"/>
                      <w:color w:val="000000"/>
                      <w:sz w:val="17"/>
                      <w:szCs w:val="17"/>
                    </w:rPr>
                    <w:t>s bank account.</w:t>
                  </w:r>
                  <w:r w:rsidRPr="00AE30CB">
                    <w:rPr>
                      <w:rFonts w:ascii="Arial" w:eastAsia="Times New Roman" w:hAnsi="Arial" w:cs="Arial"/>
                      <w:color w:val="000000"/>
                      <w:sz w:val="17"/>
                      <w:szCs w:val="17"/>
                    </w:rPr>
                    <w:br/>
                    <w:t>"Taxes: No taxes are withheld from the stipend. Interns electing to receive the stipend will complete IRS Form W-9 Request for Tax-Payer Identification as self-employed and will receive a Form 1099 at the end of the year that reports the amount of income from the stipend. The stipend is not a wage, but does count toward the total income on which the intern</w:t>
                  </w:r>
                  <w:r w:rsidRPr="00AE30CB">
                    <w:rPr>
                      <w:rFonts w:ascii="Arial" w:eastAsia="Times New Roman" w:hAnsi="Arial" w:cs="Arial"/>
                      <w:color w:val="000000"/>
                      <w:sz w:val="17"/>
                      <w:szCs w:val="17"/>
                    </w:rPr>
                    <w:t>s tax obligation is based. Interns receiving less than $600 in a calendar year are not subject to receiving a Form 1099.</w:t>
                  </w:r>
                  <w:r w:rsidRPr="00AE30CB">
                    <w:rPr>
                      <w:rFonts w:ascii="Arial" w:eastAsia="Times New Roman" w:hAnsi="Arial" w:cs="Arial"/>
                      <w:color w:val="000000"/>
                      <w:sz w:val="17"/>
                      <w:szCs w:val="17"/>
                    </w:rPr>
                    <w:br/>
                    <w:t>"Housing: Some housing is available, at no fee, for interns providing full-time hours (30 or more per week). If selected for housing, an intern will share a dorm facility with other interns and visiting researchers.</w:t>
                  </w:r>
                  <w:r w:rsidRPr="00AE30CB">
                    <w:rPr>
                      <w:rFonts w:ascii="Arial" w:eastAsia="Times New Roman" w:hAnsi="Arial" w:cs="Arial"/>
                      <w:color w:val="000000"/>
                      <w:sz w:val="17"/>
                      <w:szCs w:val="17"/>
                    </w:rPr>
                    <w:br/>
                    <w:t>"Activities: Interns receive free admission to all Delaware State Parks and the opportunity to attend most programs and activities at no fee.</w:t>
                  </w:r>
                  <w:r w:rsidRPr="00AE30CB">
                    <w:rPr>
                      <w:rFonts w:ascii="Arial" w:eastAsia="Times New Roman" w:hAnsi="Arial" w:cs="Arial"/>
                      <w:color w:val="000000"/>
                      <w:sz w:val="17"/>
                      <w:szCs w:val="17"/>
                    </w:rPr>
                    <w:br/>
                    <w:t>"Vehicle and machinery training.</w:t>
                  </w:r>
                  <w:r w:rsidRPr="00AE30CB">
                    <w:rPr>
                      <w:rFonts w:ascii="Arial" w:eastAsia="Times New Roman" w:hAnsi="Arial" w:cs="Arial"/>
                      <w:color w:val="000000"/>
                      <w:sz w:val="17"/>
                      <w:szCs w:val="17"/>
                    </w:rPr>
                    <w:br/>
                  </w:r>
                  <w:r w:rsidRPr="00AE30CB">
                    <w:rPr>
                      <w:rFonts w:ascii="Arial" w:eastAsia="Times New Roman" w:hAnsi="Arial" w:cs="Arial"/>
                      <w:color w:val="000000"/>
                      <w:sz w:val="17"/>
                      <w:szCs w:val="17"/>
                    </w:rPr>
                    <w:br/>
                  </w:r>
                  <w:r w:rsidRPr="00AE30CB">
                    <w:rPr>
                      <w:rFonts w:ascii="Arial" w:eastAsia="Times New Roman" w:hAnsi="Arial" w:cs="Arial"/>
                      <w:color w:val="000000"/>
                      <w:sz w:val="17"/>
                      <w:szCs w:val="17"/>
                    </w:rPr>
                    <w:br/>
                    <w:t>All Delaware State Parks Interns are required to undergo and successfully complete a background check performed by the Division.</w:t>
                  </w:r>
                  <w:r w:rsidRPr="00AE30CB">
                    <w:rPr>
                      <w:rFonts w:ascii="Arial" w:eastAsia="Times New Roman" w:hAnsi="Arial" w:cs="Arial"/>
                      <w:color w:val="000000"/>
                      <w:sz w:val="17"/>
                      <w:szCs w:val="17"/>
                    </w:rPr>
                    <w:br/>
                  </w:r>
                  <w:r w:rsidRPr="00AE30CB">
                    <w:rPr>
                      <w:rFonts w:ascii="Arial" w:eastAsia="Times New Roman" w:hAnsi="Arial" w:cs="Arial"/>
                      <w:color w:val="000000"/>
                      <w:sz w:val="17"/>
                      <w:szCs w:val="17"/>
                    </w:rPr>
                    <w:br/>
                    <w:t>The Department of Natural Resources and Environmental Control is committed to affirmative action, equal opportunity, and the diversity of its workforce.</w:t>
                  </w:r>
                </w:p>
              </w:tc>
            </w:tr>
            <w:tr w:rsidR="00AE30CB" w:rsidRPr="00AE30CB">
              <w:trPr>
                <w:tblCellSpacing w:w="15" w:type="dxa"/>
              </w:trPr>
              <w:tc>
                <w:tcPr>
                  <w:tcW w:w="0" w:type="auto"/>
                  <w:hideMark/>
                </w:tcPr>
                <w:p w:rsidR="00AE30CB" w:rsidRPr="00AE30CB" w:rsidRDefault="00AE30CB" w:rsidP="00AE30CB">
                  <w:pPr>
                    <w:spacing w:before="80" w:after="0" w:line="240" w:lineRule="auto"/>
                    <w:jc w:val="right"/>
                    <w:rPr>
                      <w:rFonts w:ascii="Arial" w:eastAsia="Times New Roman" w:hAnsi="Arial" w:cs="Arial"/>
                      <w:b/>
                      <w:bCs/>
                      <w:color w:val="000000"/>
                      <w:sz w:val="17"/>
                      <w:szCs w:val="17"/>
                    </w:rPr>
                  </w:pPr>
                  <w:r w:rsidRPr="00AE30CB">
                    <w:rPr>
                      <w:rFonts w:ascii="Arial" w:eastAsia="Times New Roman" w:hAnsi="Arial" w:cs="Arial"/>
                      <w:b/>
                      <w:bCs/>
                      <w:color w:val="000000"/>
                      <w:sz w:val="17"/>
                      <w:szCs w:val="17"/>
                    </w:rPr>
                    <w:t>Directions:</w:t>
                  </w:r>
                </w:p>
              </w:tc>
              <w:tc>
                <w:tcPr>
                  <w:tcW w:w="0" w:type="auto"/>
                  <w:hideMark/>
                </w:tcPr>
                <w:p w:rsidR="00AE30CB" w:rsidRPr="00AE30CB" w:rsidRDefault="00AE30CB" w:rsidP="00AE30CB">
                  <w:pPr>
                    <w:spacing w:before="80" w:after="0" w:line="240" w:lineRule="auto"/>
                    <w:rPr>
                      <w:rFonts w:ascii="Arial" w:eastAsia="Times New Roman" w:hAnsi="Arial" w:cs="Arial"/>
                      <w:color w:val="000000"/>
                      <w:sz w:val="17"/>
                      <w:szCs w:val="17"/>
                    </w:rPr>
                  </w:pPr>
                  <w:r w:rsidRPr="00AE30CB">
                    <w:rPr>
                      <w:rFonts w:ascii="Arial" w:eastAsia="Times New Roman" w:hAnsi="Arial" w:cs="Arial"/>
                      <w:color w:val="000000"/>
                      <w:sz w:val="17"/>
                      <w:szCs w:val="17"/>
                    </w:rPr>
                    <w:t>To apply, please complete the online application at www.destateparks.com/internship</w:t>
                  </w:r>
                </w:p>
              </w:tc>
            </w:tr>
            <w:tr w:rsidR="00AE30CB" w:rsidRPr="00AE30CB">
              <w:trPr>
                <w:tblCellSpacing w:w="15" w:type="dxa"/>
              </w:trPr>
              <w:tc>
                <w:tcPr>
                  <w:tcW w:w="0" w:type="auto"/>
                  <w:hideMark/>
                </w:tcPr>
                <w:p w:rsidR="00AE30CB" w:rsidRPr="00AE30CB" w:rsidRDefault="00AE30CB" w:rsidP="00AE30CB">
                  <w:pPr>
                    <w:spacing w:before="80" w:after="0" w:line="240" w:lineRule="auto"/>
                    <w:jc w:val="right"/>
                    <w:rPr>
                      <w:rFonts w:ascii="Arial" w:eastAsia="Times New Roman" w:hAnsi="Arial" w:cs="Arial"/>
                      <w:b/>
                      <w:bCs/>
                      <w:color w:val="000000"/>
                      <w:sz w:val="17"/>
                      <w:szCs w:val="17"/>
                    </w:rPr>
                  </w:pPr>
                  <w:r w:rsidRPr="00AE30CB">
                    <w:rPr>
                      <w:rFonts w:ascii="Arial" w:eastAsia="Times New Roman" w:hAnsi="Arial" w:cs="Arial"/>
                      <w:b/>
                      <w:bCs/>
                      <w:color w:val="000000"/>
                      <w:sz w:val="17"/>
                      <w:szCs w:val="17"/>
                    </w:rPr>
                    <w:t>Address:</w:t>
                  </w:r>
                </w:p>
              </w:tc>
              <w:tc>
                <w:tcPr>
                  <w:tcW w:w="0" w:type="auto"/>
                  <w:hideMark/>
                </w:tcPr>
                <w:p w:rsidR="00AE30CB" w:rsidRPr="00AE30CB" w:rsidRDefault="00AE30CB" w:rsidP="00AE30CB">
                  <w:pPr>
                    <w:spacing w:before="80" w:after="0" w:line="240" w:lineRule="auto"/>
                    <w:rPr>
                      <w:rFonts w:ascii="Arial" w:eastAsia="Times New Roman" w:hAnsi="Arial" w:cs="Arial"/>
                      <w:color w:val="000000"/>
                      <w:sz w:val="17"/>
                      <w:szCs w:val="17"/>
                    </w:rPr>
                  </w:pPr>
                  <w:r w:rsidRPr="00AE30CB">
                    <w:rPr>
                      <w:rFonts w:ascii="Arial" w:eastAsia="Times New Roman" w:hAnsi="Arial" w:cs="Arial"/>
                      <w:color w:val="000000"/>
                      <w:sz w:val="17"/>
                      <w:szCs w:val="17"/>
                    </w:rPr>
                    <w:t>Dover, DE 19901</w:t>
                  </w:r>
                </w:p>
              </w:tc>
            </w:tr>
            <w:tr w:rsidR="00AE30CB" w:rsidRPr="00AE30CB">
              <w:trPr>
                <w:tblCellSpacing w:w="15" w:type="dxa"/>
              </w:trPr>
              <w:tc>
                <w:tcPr>
                  <w:tcW w:w="0" w:type="auto"/>
                  <w:hideMark/>
                </w:tcPr>
                <w:p w:rsidR="00AE30CB" w:rsidRPr="00AE30CB" w:rsidRDefault="00AE30CB" w:rsidP="00AE30CB">
                  <w:pPr>
                    <w:spacing w:before="80" w:after="0" w:line="240" w:lineRule="auto"/>
                    <w:jc w:val="right"/>
                    <w:rPr>
                      <w:rFonts w:ascii="Arial" w:eastAsia="Times New Roman" w:hAnsi="Arial" w:cs="Arial"/>
                      <w:b/>
                      <w:bCs/>
                      <w:color w:val="000000"/>
                      <w:sz w:val="17"/>
                      <w:szCs w:val="17"/>
                    </w:rPr>
                  </w:pPr>
                  <w:r w:rsidRPr="00AE30CB">
                    <w:rPr>
                      <w:rFonts w:ascii="Arial" w:eastAsia="Times New Roman" w:hAnsi="Arial" w:cs="Arial"/>
                      <w:b/>
                      <w:bCs/>
                      <w:color w:val="000000"/>
                      <w:sz w:val="17"/>
                      <w:szCs w:val="17"/>
                    </w:rPr>
                    <w:t>Web site:</w:t>
                  </w:r>
                </w:p>
              </w:tc>
              <w:tc>
                <w:tcPr>
                  <w:tcW w:w="0" w:type="auto"/>
                  <w:hideMark/>
                </w:tcPr>
                <w:p w:rsidR="00AE30CB" w:rsidRPr="00AE30CB" w:rsidRDefault="00AE30CB" w:rsidP="00AE30CB">
                  <w:pPr>
                    <w:spacing w:before="80" w:after="0" w:line="240" w:lineRule="auto"/>
                    <w:rPr>
                      <w:rFonts w:ascii="Arial" w:eastAsia="Times New Roman" w:hAnsi="Arial" w:cs="Arial"/>
                      <w:color w:val="000000"/>
                      <w:sz w:val="17"/>
                      <w:szCs w:val="17"/>
                    </w:rPr>
                  </w:pPr>
                  <w:hyperlink r:id="rId7" w:tgtFrame="NEW" w:history="1">
                    <w:r w:rsidRPr="00AE30CB">
                      <w:rPr>
                        <w:rFonts w:ascii="Arial" w:eastAsia="Times New Roman" w:hAnsi="Arial" w:cs="Arial"/>
                        <w:color w:val="0000FF"/>
                        <w:sz w:val="17"/>
                        <w:szCs w:val="17"/>
                        <w:u w:val="single"/>
                      </w:rPr>
                      <w:t>www.destateparks.com/internship</w:t>
                    </w:r>
                  </w:hyperlink>
                </w:p>
              </w:tc>
            </w:tr>
            <w:tr w:rsidR="00AE30CB" w:rsidRPr="00AE30CB">
              <w:trPr>
                <w:tblCellSpacing w:w="15" w:type="dxa"/>
              </w:trPr>
              <w:tc>
                <w:tcPr>
                  <w:tcW w:w="0" w:type="auto"/>
                  <w:hideMark/>
                </w:tcPr>
                <w:p w:rsidR="00AE30CB" w:rsidRPr="00AE30CB" w:rsidRDefault="00AE30CB" w:rsidP="00AE30CB">
                  <w:pPr>
                    <w:spacing w:before="80" w:after="0" w:line="240" w:lineRule="auto"/>
                    <w:jc w:val="right"/>
                    <w:rPr>
                      <w:rFonts w:ascii="Arial" w:eastAsia="Times New Roman" w:hAnsi="Arial" w:cs="Arial"/>
                      <w:b/>
                      <w:bCs/>
                      <w:color w:val="000000"/>
                      <w:sz w:val="17"/>
                      <w:szCs w:val="17"/>
                    </w:rPr>
                  </w:pPr>
                  <w:r w:rsidRPr="00AE30CB">
                    <w:rPr>
                      <w:rFonts w:ascii="Arial" w:eastAsia="Times New Roman" w:hAnsi="Arial" w:cs="Arial"/>
                      <w:b/>
                      <w:bCs/>
                      <w:color w:val="000000"/>
                      <w:sz w:val="17"/>
                      <w:szCs w:val="17"/>
                    </w:rPr>
                    <w:t>Contact:</w:t>
                  </w:r>
                </w:p>
              </w:tc>
              <w:tc>
                <w:tcPr>
                  <w:tcW w:w="0" w:type="auto"/>
                  <w:hideMark/>
                </w:tcPr>
                <w:p w:rsidR="00AE30CB" w:rsidRPr="00AE30CB" w:rsidRDefault="00AE30CB" w:rsidP="00AE30CB">
                  <w:pPr>
                    <w:spacing w:before="80" w:after="0" w:line="240" w:lineRule="auto"/>
                    <w:rPr>
                      <w:rFonts w:ascii="Arial" w:eastAsia="Times New Roman" w:hAnsi="Arial" w:cs="Arial"/>
                      <w:color w:val="000000"/>
                      <w:sz w:val="17"/>
                      <w:szCs w:val="17"/>
                    </w:rPr>
                  </w:pPr>
                  <w:r w:rsidRPr="00AE30CB">
                    <w:rPr>
                      <w:rFonts w:ascii="Arial" w:eastAsia="Times New Roman" w:hAnsi="Arial" w:cs="Arial"/>
                      <w:color w:val="000000"/>
                      <w:sz w:val="17"/>
                      <w:szCs w:val="17"/>
                    </w:rPr>
                    <w:t xml:space="preserve">Karen </w:t>
                  </w:r>
                  <w:proofErr w:type="spellStart"/>
                  <w:r w:rsidRPr="00AE30CB">
                    <w:rPr>
                      <w:rFonts w:ascii="Arial" w:eastAsia="Times New Roman" w:hAnsi="Arial" w:cs="Arial"/>
                      <w:color w:val="000000"/>
                      <w:sz w:val="17"/>
                      <w:szCs w:val="17"/>
                    </w:rPr>
                    <w:t>Minner</w:t>
                  </w:r>
                  <w:proofErr w:type="spellEnd"/>
                  <w:r w:rsidRPr="00AE30CB">
                    <w:rPr>
                      <w:rFonts w:ascii="Arial" w:eastAsia="Times New Roman" w:hAnsi="Arial" w:cs="Arial"/>
                      <w:color w:val="000000"/>
                      <w:sz w:val="17"/>
                      <w:szCs w:val="17"/>
                    </w:rPr>
                    <w:br/>
                    <w:t>(302) 739-9208 (Work)</w:t>
                  </w:r>
                  <w:r w:rsidRPr="00AE30CB">
                    <w:rPr>
                      <w:rFonts w:ascii="Arial" w:eastAsia="Times New Roman" w:hAnsi="Arial" w:cs="Arial"/>
                      <w:color w:val="000000"/>
                      <w:sz w:val="17"/>
                      <w:szCs w:val="17"/>
                    </w:rPr>
                    <w:br/>
                  </w:r>
                  <w:hyperlink r:id="rId8" w:history="1">
                    <w:r w:rsidRPr="00AE30CB">
                      <w:rPr>
                        <w:rFonts w:ascii="Arial" w:eastAsia="Times New Roman" w:hAnsi="Arial" w:cs="Arial"/>
                        <w:color w:val="0000FF"/>
                        <w:sz w:val="17"/>
                        <w:szCs w:val="17"/>
                        <w:u w:val="single"/>
                      </w:rPr>
                      <w:t>karen.minner@state.de.us</w:t>
                    </w:r>
                  </w:hyperlink>
                </w:p>
              </w:tc>
            </w:tr>
          </w:tbl>
          <w:p w:rsidR="00AE30CB" w:rsidRPr="00AE30CB" w:rsidRDefault="00AE30CB" w:rsidP="00AE30CB">
            <w:pPr>
              <w:spacing w:after="0" w:line="240" w:lineRule="auto"/>
              <w:rPr>
                <w:rFonts w:ascii="Arial" w:eastAsia="Times New Roman" w:hAnsi="Arial" w:cs="Arial"/>
                <w:color w:val="000000"/>
                <w:sz w:val="17"/>
                <w:szCs w:val="17"/>
              </w:rPr>
            </w:pPr>
          </w:p>
        </w:tc>
        <w:bookmarkStart w:id="0" w:name="_GoBack"/>
        <w:bookmarkEnd w:id="0"/>
      </w:tr>
    </w:tbl>
    <w:p w:rsidR="00AE30CB" w:rsidRPr="00AE30CB" w:rsidRDefault="00AE30CB">
      <w:pPr>
        <w:rPr>
          <w:sz w:val="17"/>
          <w:szCs w:val="17"/>
        </w:rPr>
      </w:pPr>
    </w:p>
    <w:sectPr w:rsidR="00AE30CB" w:rsidRPr="00AE30CB" w:rsidSect="002F19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0CB"/>
    <w:rsid w:val="002F1956"/>
    <w:rsid w:val="00736669"/>
    <w:rsid w:val="00791D88"/>
    <w:rsid w:val="00AE30CB"/>
    <w:rsid w:val="00E71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30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30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951819">
      <w:bodyDiv w:val="1"/>
      <w:marLeft w:val="0"/>
      <w:marRight w:val="0"/>
      <w:marTop w:val="0"/>
      <w:marBottom w:val="0"/>
      <w:divBdr>
        <w:top w:val="none" w:sz="0" w:space="0" w:color="auto"/>
        <w:left w:val="none" w:sz="0" w:space="0" w:color="auto"/>
        <w:bottom w:val="none" w:sz="0" w:space="0" w:color="auto"/>
        <w:right w:val="none" w:sz="0" w:space="0" w:color="auto"/>
      </w:divBdr>
    </w:div>
    <w:div w:id="1469592341">
      <w:bodyDiv w:val="1"/>
      <w:marLeft w:val="0"/>
      <w:marRight w:val="0"/>
      <w:marTop w:val="0"/>
      <w:marBottom w:val="0"/>
      <w:divBdr>
        <w:top w:val="none" w:sz="0" w:space="0" w:color="auto"/>
        <w:left w:val="none" w:sz="0" w:space="0" w:color="auto"/>
        <w:bottom w:val="none" w:sz="0" w:space="0" w:color="auto"/>
        <w:right w:val="none" w:sz="0" w:space="0" w:color="auto"/>
      </w:divBdr>
    </w:div>
    <w:div w:id="1688676936">
      <w:bodyDiv w:val="1"/>
      <w:marLeft w:val="0"/>
      <w:marRight w:val="0"/>
      <w:marTop w:val="0"/>
      <w:marBottom w:val="0"/>
      <w:divBdr>
        <w:top w:val="none" w:sz="0" w:space="0" w:color="auto"/>
        <w:left w:val="none" w:sz="0" w:space="0" w:color="auto"/>
        <w:bottom w:val="none" w:sz="0" w:space="0" w:color="auto"/>
        <w:right w:val="none" w:sz="0" w:space="0" w:color="auto"/>
      </w:divBdr>
    </w:div>
    <w:div w:id="205993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minner@state.de.us" TargetMode="External"/><Relationship Id="rId3" Type="http://schemas.openxmlformats.org/officeDocument/2006/relationships/settings" Target="settings.xml"/><Relationship Id="rId7" Type="http://schemas.openxmlformats.org/officeDocument/2006/relationships/hyperlink" Target="http://www.destateparks.com/internshi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aren.minner@state.de.us" TargetMode="External"/><Relationship Id="rId5" Type="http://schemas.openxmlformats.org/officeDocument/2006/relationships/hyperlink" Target="www.destateparks.com/internshi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1086</Words>
  <Characters>6193</Characters>
  <Application>Microsoft Office Word</Application>
  <DocSecurity>0</DocSecurity>
  <Lines>51</Lines>
  <Paragraphs>14</Paragraphs>
  <ScaleCrop>false</ScaleCrop>
  <Company>DNREC, State of Delaware</Company>
  <LinksUpToDate>false</LinksUpToDate>
  <CharactersWithSpaces>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Pletta, Margaret K. (DNREC)</dc:creator>
  <cp:lastModifiedBy>Pletta, Margaret K. (DNREC)</cp:lastModifiedBy>
  <cp:revision>1</cp:revision>
  <dcterms:created xsi:type="dcterms:W3CDTF">2015-01-15T14:13:00Z</dcterms:created>
  <dcterms:modified xsi:type="dcterms:W3CDTF">2015-01-15T14:19:00Z</dcterms:modified>
</cp:coreProperties>
</file>